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E" w:rsidRPr="00EC7B20" w:rsidRDefault="003C0C8E" w:rsidP="002E3F65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PAJAK BUMI DAN BANGUNAN</w:t>
      </w:r>
      <w:r w:rsidR="0087579E" w:rsidRPr="00EC7B20">
        <w:rPr>
          <w:b/>
          <w:lang w:val="en-US"/>
        </w:rPr>
        <w:t xml:space="preserve"> – PENETAPAN</w:t>
      </w: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  <w:r w:rsidRPr="00EC7B20">
        <w:rPr>
          <w:b/>
          <w:lang w:val="en-US"/>
        </w:rPr>
        <w:t>PERATURAN</w:t>
      </w:r>
      <w:r w:rsidR="00A60502">
        <w:rPr>
          <w:b/>
          <w:lang w:val="en-US"/>
        </w:rPr>
        <w:t xml:space="preserve"> DAERAH KABUPATEN </w:t>
      </w:r>
      <w:r w:rsidR="00687FC3">
        <w:rPr>
          <w:b/>
          <w:lang w:val="en-US"/>
        </w:rPr>
        <w:t>BOGOR</w:t>
      </w:r>
      <w:r w:rsidR="00A60502">
        <w:rPr>
          <w:b/>
          <w:lang w:val="en-US"/>
        </w:rPr>
        <w:t xml:space="preserve"> NOMOR</w:t>
      </w:r>
      <w:r w:rsidRPr="00EC7B20">
        <w:rPr>
          <w:b/>
          <w:lang w:val="en-US"/>
        </w:rPr>
        <w:t xml:space="preserve"> </w:t>
      </w:r>
      <w:r w:rsidR="003C0C8E">
        <w:rPr>
          <w:b/>
          <w:lang w:val="en-US"/>
        </w:rPr>
        <w:t>10</w:t>
      </w:r>
      <w:r w:rsidRPr="00EC7B20">
        <w:rPr>
          <w:b/>
          <w:lang w:val="en-US"/>
        </w:rPr>
        <w:t xml:space="preserve"> TAHUN 20</w:t>
      </w:r>
      <w:r w:rsidR="00687FC3">
        <w:rPr>
          <w:b/>
          <w:lang w:val="en-US"/>
        </w:rPr>
        <w:t>11</w:t>
      </w:r>
    </w:p>
    <w:p w:rsidR="0087579E" w:rsidRPr="00EC7B20" w:rsidRDefault="00181523" w:rsidP="002E3F65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2011</w:t>
      </w: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</w:p>
    <w:p w:rsidR="0087579E" w:rsidRPr="00EC7B20" w:rsidRDefault="0087579E" w:rsidP="002E3F65">
      <w:pPr>
        <w:spacing w:after="0" w:line="240" w:lineRule="auto"/>
        <w:jc w:val="both"/>
        <w:rPr>
          <w:b/>
          <w:lang w:val="en-US"/>
        </w:rPr>
      </w:pPr>
      <w:r w:rsidRPr="00EC7B20">
        <w:rPr>
          <w:b/>
          <w:lang w:val="en-US"/>
        </w:rPr>
        <w:t xml:space="preserve">PERATURAN DAERAH KABUPATEN </w:t>
      </w:r>
      <w:r w:rsidR="00687FC3">
        <w:rPr>
          <w:b/>
          <w:lang w:val="en-US"/>
        </w:rPr>
        <w:t>BOGOR</w:t>
      </w:r>
      <w:r w:rsidRPr="00EC7B20">
        <w:rPr>
          <w:b/>
          <w:lang w:val="en-US"/>
        </w:rPr>
        <w:t xml:space="preserve"> TENTANG </w:t>
      </w:r>
      <w:r w:rsidR="003C0C8E">
        <w:rPr>
          <w:b/>
          <w:lang w:val="en-US"/>
        </w:rPr>
        <w:t>PAJAK BUMI DAN BANGUNAN PERDESAAN DAN PERKOTAAN</w:t>
      </w:r>
    </w:p>
    <w:p w:rsidR="002E3F65" w:rsidRDefault="002E3F65" w:rsidP="002E3F65">
      <w:pPr>
        <w:spacing w:after="0" w:line="240" w:lineRule="auto"/>
        <w:jc w:val="both"/>
        <w:rPr>
          <w:lang w:val="en-US"/>
        </w:rPr>
      </w:pPr>
    </w:p>
    <w:p w:rsidR="002E3F65" w:rsidRPr="002A6FD5" w:rsidRDefault="002E3F65" w:rsidP="003C0C8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theme="minorHAnsi"/>
          <w:lang w:val="en-US"/>
        </w:rPr>
      </w:pPr>
      <w:r w:rsidRPr="002A6FD5">
        <w:rPr>
          <w:rFonts w:cstheme="minorHAnsi"/>
          <w:b/>
          <w:lang w:val="en-US"/>
        </w:rPr>
        <w:t>ABSTRAK</w:t>
      </w:r>
      <w:r w:rsidR="00687FC3" w:rsidRPr="002A6FD5">
        <w:rPr>
          <w:rFonts w:cstheme="minorHAnsi"/>
          <w:b/>
          <w:lang w:val="en-US"/>
        </w:rPr>
        <w:tab/>
      </w:r>
      <w:r w:rsidRPr="002A6FD5">
        <w:rPr>
          <w:rFonts w:cstheme="minorHAnsi"/>
          <w:b/>
          <w:lang w:val="en-US"/>
        </w:rPr>
        <w:t>:</w:t>
      </w:r>
      <w:r w:rsidR="00B73AA3" w:rsidRPr="002A6FD5">
        <w:rPr>
          <w:rFonts w:cstheme="minorHAnsi"/>
          <w:b/>
          <w:lang w:val="en-US"/>
        </w:rPr>
        <w:tab/>
      </w:r>
      <w:r w:rsidRPr="002A6FD5">
        <w:rPr>
          <w:rFonts w:cstheme="minorHAnsi"/>
          <w:lang w:val="en-US"/>
        </w:rPr>
        <w:t>-</w:t>
      </w:r>
      <w:r w:rsidR="00B73AA3" w:rsidRPr="002A6FD5">
        <w:rPr>
          <w:rFonts w:cstheme="minorHAnsi"/>
          <w:lang w:val="en-US"/>
        </w:rPr>
        <w:t xml:space="preserve"> </w:t>
      </w:r>
      <w:proofErr w:type="spellStart"/>
      <w:r w:rsidRPr="002A6FD5">
        <w:rPr>
          <w:rFonts w:cstheme="minorHAnsi"/>
          <w:lang w:val="en-US"/>
        </w:rPr>
        <w:t>Bahwa</w:t>
      </w:r>
      <w:proofErr w:type="spellEnd"/>
      <w:r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mengingat bumi dan bangunan di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wilayah Kabupaten Bogor memberikan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keuntungan dan/atau kedudukan sosial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ekonomi yang lebih baik kepada orang atau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badan yang mempunyai suatu hak di atasnya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dan atau memperoleh manfaat dari padanya,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maka orang atau badan tersebut harus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memberikan kontribusi terhadap pelaksanaan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pembangunan di wilayah Kabupaten Bogor</w:t>
      </w:r>
      <w:r w:rsidR="003C0C8E" w:rsidRPr="002A6FD5">
        <w:rPr>
          <w:rFonts w:cstheme="minorHAnsi"/>
          <w:lang w:val="en-US"/>
        </w:rPr>
        <w:t xml:space="preserve">, </w:t>
      </w:r>
      <w:r w:rsidR="003C0C8E" w:rsidRPr="002A6FD5">
        <w:rPr>
          <w:rFonts w:cstheme="minorHAnsi"/>
        </w:rPr>
        <w:t>bahwa dalam upaya meningkatkan kontribusi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orang atau badan yang mempunyai hak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dan/atau memperoleh manfaat atas bumi dan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bangunan selain kawasan yang digunakan untuk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kegiatan usaha perkebunan, perhutanan dan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pertambangan, perlu ditetapkan pajak bumi dan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bangunan perdesaan dan perkotaan</w:t>
      </w:r>
      <w:r w:rsidR="003C0C8E" w:rsidRPr="002A6FD5">
        <w:rPr>
          <w:rFonts w:cstheme="minorHAnsi"/>
          <w:lang w:val="en-US"/>
        </w:rPr>
        <w:t xml:space="preserve">, </w:t>
      </w:r>
      <w:r w:rsidR="003C0C8E" w:rsidRPr="002A6FD5">
        <w:rPr>
          <w:rFonts w:cstheme="minorHAnsi"/>
        </w:rPr>
        <w:t>bahwa berdasarkan Undang-Undang Nomor 28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Tahun 2009 tentang Pajak Daerah dan Retribusi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Daerah, Pajak Bumi dan Bangunan Perdesaan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dan Perkotaan merupakan kewenangan daerah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yang pengaturannya ditetapkan dengan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Peraturan Daerah</w:t>
      </w:r>
      <w:r w:rsidR="003C0C8E" w:rsidRPr="002A6FD5">
        <w:rPr>
          <w:rFonts w:cstheme="minorHAnsi"/>
          <w:lang w:val="en-US"/>
        </w:rPr>
        <w:t xml:space="preserve">, </w:t>
      </w:r>
      <w:proofErr w:type="spellStart"/>
      <w:r w:rsidR="003C0C8E" w:rsidRPr="002A6FD5">
        <w:rPr>
          <w:rFonts w:cstheme="minorHAnsi"/>
          <w:lang w:val="en-US"/>
        </w:rPr>
        <w:t>sehingga</w:t>
      </w:r>
      <w:proofErr w:type="spellEnd"/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perlu membentuk Peraturan Daerah tentang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Pajak Bumi dan Bangunan Perdesaan dan</w:t>
      </w:r>
      <w:r w:rsidR="003C0C8E" w:rsidRPr="002A6FD5">
        <w:rPr>
          <w:rFonts w:cstheme="minorHAnsi"/>
          <w:lang w:val="en-US"/>
        </w:rPr>
        <w:t xml:space="preserve"> </w:t>
      </w:r>
      <w:r w:rsidR="003C0C8E" w:rsidRPr="002A6FD5">
        <w:rPr>
          <w:rFonts w:cstheme="minorHAnsi"/>
        </w:rPr>
        <w:t>Perkotaan</w:t>
      </w:r>
      <w:r w:rsidRPr="002A6FD5">
        <w:rPr>
          <w:rFonts w:cstheme="minorHAnsi"/>
          <w:lang w:val="en-US"/>
        </w:rPr>
        <w:t>.</w:t>
      </w:r>
    </w:p>
    <w:p w:rsidR="002E3F65" w:rsidRPr="007C19D6" w:rsidRDefault="002E3F65" w:rsidP="007C19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rFonts w:cstheme="minorHAnsi"/>
          <w:lang w:val="en-US"/>
        </w:rPr>
      </w:pPr>
      <w:proofErr w:type="spellStart"/>
      <w:r w:rsidRPr="007C19D6">
        <w:rPr>
          <w:rFonts w:cstheme="minorHAnsi"/>
          <w:lang w:val="en-US"/>
        </w:rPr>
        <w:t>Dasar</w:t>
      </w:r>
      <w:proofErr w:type="spellEnd"/>
      <w:r w:rsidRPr="007C19D6">
        <w:rPr>
          <w:rFonts w:cstheme="minorHAnsi"/>
          <w:lang w:val="en-US"/>
        </w:rPr>
        <w:t xml:space="preserve"> </w:t>
      </w:r>
      <w:proofErr w:type="spellStart"/>
      <w:r w:rsidR="000E6109" w:rsidRPr="007C19D6">
        <w:rPr>
          <w:rFonts w:cstheme="minorHAnsi"/>
          <w:lang w:val="en-US"/>
        </w:rPr>
        <w:t>hukum</w:t>
      </w:r>
      <w:proofErr w:type="spellEnd"/>
      <w:r w:rsidRPr="007C19D6">
        <w:rPr>
          <w:rFonts w:cstheme="minorHAnsi"/>
          <w:lang w:val="en-US"/>
        </w:rPr>
        <w:t xml:space="preserve"> : </w:t>
      </w:r>
      <w:proofErr w:type="spellStart"/>
      <w:r w:rsidR="00687FC3" w:rsidRPr="007C19D6">
        <w:rPr>
          <w:rFonts w:cstheme="minorHAnsi"/>
          <w:lang w:val="en-US"/>
        </w:rPr>
        <w:t>Undang</w:t>
      </w:r>
      <w:proofErr w:type="spellEnd"/>
      <w:r w:rsidR="00687FC3" w:rsidRPr="007C19D6">
        <w:rPr>
          <w:rFonts w:cstheme="minorHAnsi"/>
        </w:rPr>
        <w:t>-Undang Nomor 14 Tahun 1950</w:t>
      </w:r>
      <w:r w:rsidR="006757A0" w:rsidRPr="007C19D6">
        <w:rPr>
          <w:rFonts w:cstheme="minorHAnsi"/>
          <w:lang w:val="en-US"/>
        </w:rPr>
        <w:t xml:space="preserve"> </w:t>
      </w:r>
      <w:r w:rsidR="006757A0" w:rsidRPr="007C19D6">
        <w:rPr>
          <w:rFonts w:cstheme="minorHAnsi"/>
        </w:rPr>
        <w:t>sebagaimana telah diubah dengan Undang-Undang</w:t>
      </w:r>
      <w:r w:rsidR="006757A0" w:rsidRPr="007C19D6">
        <w:rPr>
          <w:rFonts w:cstheme="minorHAnsi"/>
          <w:lang w:val="en-US"/>
        </w:rPr>
        <w:t xml:space="preserve"> </w:t>
      </w:r>
      <w:r w:rsidR="006757A0" w:rsidRPr="007C19D6">
        <w:rPr>
          <w:rFonts w:cstheme="minorHAnsi"/>
        </w:rPr>
        <w:t>Nomor 4 Tahun 1968</w:t>
      </w:r>
      <w:r w:rsidR="001E3B90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Undang-Undang Nomor 8 Tahun 1981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Undang-Undang Nomor 19 Tahun 1997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sebagaimana telah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diubah dengan Undang-Undang Nomor 19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Tahun 2000</w:t>
      </w:r>
      <w:r w:rsidR="007C19D6" w:rsidRPr="007C19D6">
        <w:rPr>
          <w:rFonts w:cstheme="minorHAnsi"/>
          <w:lang w:val="en-US"/>
        </w:rPr>
        <w:t xml:space="preserve">, </w:t>
      </w:r>
      <w:r w:rsidR="004E1A8B" w:rsidRPr="007C19D6">
        <w:rPr>
          <w:rFonts w:cstheme="minorHAnsi"/>
        </w:rPr>
        <w:t>Undang-Undang Nomor 28 Tahun 1999</w:t>
      </w:r>
      <w:r w:rsidR="004E1A8B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Undang-Undang Nomor 14 Tahun 2002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Undang-Undang Nomor 17 Tahun 2003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Undang-Undang Nomor 1 Tahun 2004</w:t>
      </w:r>
      <w:r w:rsidR="007C19D6" w:rsidRPr="007C19D6">
        <w:rPr>
          <w:rFonts w:cstheme="minorHAnsi"/>
          <w:lang w:val="en-US"/>
        </w:rPr>
        <w:t xml:space="preserve">, </w:t>
      </w:r>
      <w:r w:rsidR="004E1A8B" w:rsidRPr="007C19D6">
        <w:rPr>
          <w:rFonts w:cstheme="minorHAnsi"/>
        </w:rPr>
        <w:t>Undang-Undang Nomor 10 Tahun 2004</w:t>
      </w:r>
      <w:r w:rsidR="004E1A8B" w:rsidRPr="007C19D6">
        <w:rPr>
          <w:rFonts w:cstheme="minorHAnsi"/>
          <w:lang w:val="en-US"/>
        </w:rPr>
        <w:t xml:space="preserve">, </w:t>
      </w:r>
      <w:r w:rsidR="008F0780" w:rsidRPr="007C19D6">
        <w:rPr>
          <w:rFonts w:cstheme="minorHAnsi"/>
        </w:rPr>
        <w:t>Undang-Undang Nomor 3</w:t>
      </w:r>
      <w:r w:rsidR="004E1A8B" w:rsidRPr="007C19D6">
        <w:rPr>
          <w:rFonts w:cstheme="minorHAnsi"/>
          <w:lang w:val="en-US"/>
        </w:rPr>
        <w:t>2</w:t>
      </w:r>
      <w:r w:rsidR="008F0780" w:rsidRPr="007C19D6">
        <w:rPr>
          <w:rFonts w:cstheme="minorHAnsi"/>
        </w:rPr>
        <w:t xml:space="preserve"> Tahun 2004</w:t>
      </w:r>
      <w:r w:rsidR="004E1A8B" w:rsidRPr="007C19D6">
        <w:rPr>
          <w:rFonts w:cstheme="minorHAnsi"/>
          <w:lang w:val="en-US"/>
        </w:rPr>
        <w:t xml:space="preserve"> </w:t>
      </w:r>
      <w:r w:rsidR="004E1A8B" w:rsidRPr="007C19D6">
        <w:rPr>
          <w:rFonts w:cstheme="minorHAnsi"/>
        </w:rPr>
        <w:t>sebagaimana telah</w:t>
      </w:r>
      <w:r w:rsidR="004E1A8B" w:rsidRPr="007C19D6">
        <w:rPr>
          <w:rFonts w:cstheme="minorHAnsi"/>
          <w:lang w:val="en-US"/>
        </w:rPr>
        <w:t xml:space="preserve"> </w:t>
      </w:r>
      <w:r w:rsidR="004E1A8B" w:rsidRPr="007C19D6">
        <w:rPr>
          <w:rFonts w:cstheme="minorHAnsi"/>
        </w:rPr>
        <w:t>beberapa kali diubah, terakhir dengan Undang-Undang Nomor 12 Tahun 2008</w:t>
      </w:r>
      <w:r w:rsidR="008F0780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Undang-Undang Nomor 33 Tahun 2004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Undang-Undang Nomor 28 Tahun 2009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Pemerintah Nomor 58 Tahun 2005</w:t>
      </w:r>
      <w:r w:rsidR="007C19D6" w:rsidRPr="007C19D6">
        <w:rPr>
          <w:rFonts w:cstheme="minorHAnsi"/>
          <w:lang w:val="en-US"/>
        </w:rPr>
        <w:t>,</w:t>
      </w:r>
      <w:r w:rsidR="004E1A8B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Peraturan Pemerintah Nomor 19 Tahun 2010sebagaimana telah diubah dengan Peraturan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Pemerintah Nomor 23 Tahun 2011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Pemerintah Nomor 91 Tahun 2010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Menteri Dalam Negeri Nomor 13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Tahun 2006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sebagaimana telah beberapa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kali diubah, terakhir dengan Peraturan Menteri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Dalam Negeri Nomor 21 Tahun 2011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Menteri Keuangan Nomor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148/MK.07/2010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Daerah Kabupaten Bogor Nomor 9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Tahun 1986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Daerah Kabupaten Bogor Nomor 7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Tahun 2008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Daerah Kabupaten Bogor Nomor 9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Tahun 2008</w:t>
      </w:r>
      <w:r w:rsidR="007C19D6" w:rsidRPr="007C19D6">
        <w:rPr>
          <w:rFonts w:cstheme="minorHAnsi"/>
          <w:lang w:val="en-US"/>
        </w:rPr>
        <w:t xml:space="preserve">, </w:t>
      </w:r>
      <w:r w:rsidR="007C19D6" w:rsidRPr="007C19D6">
        <w:rPr>
          <w:rFonts w:cstheme="minorHAnsi"/>
        </w:rPr>
        <w:t>Peraturan Daerah Kabupaten Bogor Nomor 8</w:t>
      </w:r>
      <w:r w:rsidR="007C19D6" w:rsidRPr="007C19D6">
        <w:rPr>
          <w:rFonts w:cstheme="minorHAnsi"/>
          <w:lang w:val="en-US"/>
        </w:rPr>
        <w:t xml:space="preserve"> </w:t>
      </w:r>
      <w:r w:rsidR="007C19D6" w:rsidRPr="007C19D6">
        <w:rPr>
          <w:rFonts w:cstheme="minorHAnsi"/>
        </w:rPr>
        <w:t>Tahun 2009</w:t>
      </w:r>
      <w:r w:rsidR="001E3B90" w:rsidRPr="007C19D6">
        <w:rPr>
          <w:rFonts w:cstheme="minorHAnsi"/>
          <w:lang w:val="en-US"/>
        </w:rPr>
        <w:t>.</w:t>
      </w:r>
    </w:p>
    <w:p w:rsidR="001E3B90" w:rsidRDefault="001E3B90" w:rsidP="005C55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142"/>
        <w:jc w:val="both"/>
        <w:rPr>
          <w:lang w:val="en-US"/>
        </w:rPr>
      </w:pP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Daerah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>:</w:t>
      </w:r>
    </w:p>
    <w:p w:rsidR="001E3B90" w:rsidRDefault="00143080" w:rsidP="005C557C">
      <w:pPr>
        <w:pStyle w:val="ListParagraph"/>
        <w:autoSpaceDE w:val="0"/>
        <w:autoSpaceDN w:val="0"/>
        <w:adjustRightInd w:val="0"/>
        <w:spacing w:after="0" w:line="240" w:lineRule="auto"/>
        <w:ind w:left="1418"/>
        <w:jc w:val="both"/>
        <w:rPr>
          <w:lang w:val="en-US"/>
        </w:rPr>
      </w:pPr>
      <w:proofErr w:type="spellStart"/>
      <w:r>
        <w:rPr>
          <w:lang w:val="en-US"/>
        </w:rPr>
        <w:t>Pajak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Perdesaan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Perkotaan</w:t>
      </w:r>
      <w:proofErr w:type="spellEnd"/>
      <w:r w:rsidR="004F25BD">
        <w:rPr>
          <w:lang w:val="en-US"/>
        </w:rPr>
        <w:t xml:space="preserve">, </w:t>
      </w:r>
      <w:proofErr w:type="spellStart"/>
      <w:r w:rsidR="004F25BD">
        <w:rPr>
          <w:lang w:val="en-US"/>
        </w:rPr>
        <w:t>dengan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sistematika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sebagai</w:t>
      </w:r>
      <w:proofErr w:type="spellEnd"/>
      <w:r w:rsidR="004F25BD">
        <w:rPr>
          <w:lang w:val="en-US"/>
        </w:rPr>
        <w:t xml:space="preserve"> </w:t>
      </w:r>
      <w:proofErr w:type="spellStart"/>
      <w:r w:rsidR="004F25BD">
        <w:rPr>
          <w:lang w:val="en-US"/>
        </w:rPr>
        <w:t>berikut</w:t>
      </w:r>
      <w:proofErr w:type="spellEnd"/>
      <w:r w:rsidR="004F25BD">
        <w:rPr>
          <w:lang w:val="en-US"/>
        </w:rPr>
        <w:t>:</w:t>
      </w:r>
    </w:p>
    <w:p w:rsidR="004F25BD" w:rsidRPr="004F25BD" w:rsidRDefault="004F25BD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r w:rsidRPr="004F25BD">
        <w:rPr>
          <w:rFonts w:cs="Tahoma"/>
        </w:rPr>
        <w:t>Ketentuan Umum</w:t>
      </w:r>
    </w:p>
    <w:p w:rsidR="004F25BD" w:rsidRPr="007A0D8B" w:rsidRDefault="009D045F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Nama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Obyek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Subyek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Wajib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Pajak</w:t>
      </w:r>
      <w:proofErr w:type="spellEnd"/>
    </w:p>
    <w:p w:rsidR="004F25BD" w:rsidRPr="00AF0870" w:rsidRDefault="009D045F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Dasar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Pengenaan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Tarif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Cara </w:t>
      </w:r>
      <w:proofErr w:type="spellStart"/>
      <w:r>
        <w:rPr>
          <w:rFonts w:cs="Tahoma"/>
          <w:bCs/>
          <w:lang w:val="en-US"/>
        </w:rPr>
        <w:t>Perhitungan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Pajak</w:t>
      </w:r>
      <w:proofErr w:type="spellEnd"/>
    </w:p>
    <w:p w:rsidR="004F25BD" w:rsidRPr="0030250F" w:rsidRDefault="009D045F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r>
        <w:rPr>
          <w:rFonts w:cs="Tahoma"/>
          <w:bCs/>
          <w:lang w:val="en-US"/>
        </w:rPr>
        <w:t xml:space="preserve">Wilayah </w:t>
      </w:r>
      <w:proofErr w:type="spellStart"/>
      <w:r>
        <w:rPr>
          <w:rFonts w:cs="Tahoma"/>
          <w:bCs/>
          <w:lang w:val="en-US"/>
        </w:rPr>
        <w:t>Pemungutan</w:t>
      </w:r>
      <w:proofErr w:type="spellEnd"/>
      <w:r>
        <w:rPr>
          <w:rFonts w:cs="Tahoma"/>
          <w:bCs/>
          <w:lang w:val="en-US"/>
        </w:rPr>
        <w:t xml:space="preserve">, </w:t>
      </w:r>
      <w:proofErr w:type="spellStart"/>
      <w:r>
        <w:rPr>
          <w:rFonts w:cs="Tahoma"/>
          <w:bCs/>
          <w:lang w:val="en-US"/>
        </w:rPr>
        <w:t>Tahun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Pajak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Saat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Pajak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Terutang</w:t>
      </w:r>
      <w:proofErr w:type="spellEnd"/>
    </w:p>
    <w:p w:rsidR="004F25BD" w:rsidRPr="0030250F" w:rsidRDefault="009D045F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Pendataan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Wajib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Pajak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Surat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Ketetapan</w:t>
      </w:r>
      <w:proofErr w:type="spellEnd"/>
    </w:p>
    <w:p w:rsidR="004F25BD" w:rsidRPr="00B45CC3" w:rsidRDefault="009D045F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Pemungutan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Pajak</w:t>
      </w:r>
      <w:proofErr w:type="spellEnd"/>
    </w:p>
    <w:p w:rsidR="00B45CC3" w:rsidRPr="00B45CC3" w:rsidRDefault="009D045F" w:rsidP="00B45CC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lang w:val="en-US"/>
        </w:rPr>
      </w:pPr>
      <w:r>
        <w:rPr>
          <w:rFonts w:cs="Tahoma"/>
          <w:bCs/>
          <w:lang w:val="en-US"/>
        </w:rPr>
        <w:t xml:space="preserve">Tata Cara </w:t>
      </w:r>
      <w:proofErr w:type="spellStart"/>
      <w:r>
        <w:rPr>
          <w:rFonts w:cs="Tahoma"/>
          <w:bCs/>
          <w:lang w:val="en-US"/>
        </w:rPr>
        <w:t>Pemungutan</w:t>
      </w:r>
      <w:proofErr w:type="spellEnd"/>
    </w:p>
    <w:p w:rsidR="00B45CC3" w:rsidRPr="009D045F" w:rsidRDefault="009D045F" w:rsidP="00B45CC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lang w:val="en-US"/>
        </w:rPr>
      </w:pPr>
      <w:r>
        <w:rPr>
          <w:rFonts w:cs="Tahoma"/>
          <w:bCs/>
          <w:lang w:val="en-US"/>
        </w:rPr>
        <w:t xml:space="preserve">Tata Cara </w:t>
      </w:r>
      <w:proofErr w:type="spellStart"/>
      <w:r>
        <w:rPr>
          <w:rFonts w:cs="Tahoma"/>
          <w:bCs/>
          <w:lang w:val="en-US"/>
        </w:rPr>
        <w:t>Pembayaran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Penagihan</w:t>
      </w:r>
      <w:proofErr w:type="spellEnd"/>
    </w:p>
    <w:p w:rsidR="009D045F" w:rsidRPr="009D045F" w:rsidRDefault="009D045F" w:rsidP="00B45CC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Keberatan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dan</w:t>
      </w:r>
      <w:proofErr w:type="spellEnd"/>
      <w:r>
        <w:rPr>
          <w:rFonts w:cs="Tahoma"/>
          <w:bCs/>
          <w:lang w:val="en-US"/>
        </w:rPr>
        <w:t xml:space="preserve"> Banding</w:t>
      </w:r>
    </w:p>
    <w:p w:rsidR="009D045F" w:rsidRPr="00B45CC3" w:rsidRDefault="009D045F" w:rsidP="00B45CC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Pembetulan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Pembatalan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Pengurangan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Ketetapan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Penghapusan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Administratif</w:t>
      </w:r>
      <w:proofErr w:type="spellEnd"/>
    </w:p>
    <w:p w:rsidR="004F25BD" w:rsidRPr="00AB6362" w:rsidRDefault="009D045F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Pengembalian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Kelebihan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Pembayaran</w:t>
      </w:r>
      <w:proofErr w:type="spellEnd"/>
    </w:p>
    <w:p w:rsidR="00AB6362" w:rsidRPr="00AF0870" w:rsidRDefault="009D045F" w:rsidP="0030250F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rFonts w:cs="Tahoma"/>
          <w:bCs/>
          <w:lang w:val="en-US"/>
        </w:rPr>
        <w:t>Kadaluwarsa</w:t>
      </w:r>
      <w:proofErr w:type="spellEnd"/>
      <w:r>
        <w:rPr>
          <w:rFonts w:cs="Tahoma"/>
          <w:bCs/>
          <w:lang w:val="en-US"/>
        </w:rPr>
        <w:t xml:space="preserve"> </w:t>
      </w:r>
      <w:proofErr w:type="spellStart"/>
      <w:r>
        <w:rPr>
          <w:rFonts w:cs="Tahoma"/>
          <w:bCs/>
          <w:lang w:val="en-US"/>
        </w:rPr>
        <w:t>Pajak</w:t>
      </w:r>
      <w:proofErr w:type="spellEnd"/>
    </w:p>
    <w:p w:rsidR="005C557C" w:rsidRDefault="009D045F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Pengurangan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Keringanan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Pembebasan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Pajak</w:t>
      </w:r>
      <w:proofErr w:type="spellEnd"/>
    </w:p>
    <w:p w:rsidR="009D045F" w:rsidRDefault="009D045F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Penyidikan</w:t>
      </w:r>
      <w:proofErr w:type="spellEnd"/>
    </w:p>
    <w:p w:rsidR="009D045F" w:rsidRDefault="009D045F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</w:p>
    <w:p w:rsidR="009D045F" w:rsidRDefault="009D045F" w:rsidP="005C557C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Pidana</w:t>
      </w:r>
      <w:proofErr w:type="spellEnd"/>
    </w:p>
    <w:p w:rsidR="00450313" w:rsidRPr="004F25BD" w:rsidRDefault="00450313" w:rsidP="00450313">
      <w:pPr>
        <w:pStyle w:val="ListParagraph"/>
        <w:numPr>
          <w:ilvl w:val="0"/>
          <w:numId w:val="2"/>
        </w:numPr>
        <w:spacing w:after="0" w:line="240" w:lineRule="auto"/>
        <w:ind w:hanging="137"/>
        <w:jc w:val="both"/>
        <w:rPr>
          <w:lang w:val="en-US"/>
        </w:rPr>
      </w:pPr>
      <w:proofErr w:type="spellStart"/>
      <w:r>
        <w:rPr>
          <w:lang w:val="en-US"/>
        </w:rPr>
        <w:t>Ketentuan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Penutup</w:t>
      </w:r>
      <w:proofErr w:type="spellEnd"/>
    </w:p>
    <w:p w:rsidR="00D121AA" w:rsidRDefault="00445AF6" w:rsidP="005C557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noProof/>
          <w:lang w:val="en-US"/>
        </w:rPr>
      </w:pPr>
      <w:r w:rsidRPr="00EC7B20">
        <w:rPr>
          <w:b/>
          <w:lang w:val="en-US"/>
        </w:rPr>
        <w:t>STATUS</w:t>
      </w:r>
      <w:r w:rsidRPr="00EC7B20">
        <w:rPr>
          <w:b/>
          <w:lang w:val="en-US"/>
        </w:rPr>
        <w:tab/>
        <w:t>:</w:t>
      </w:r>
      <w:r>
        <w:rPr>
          <w:lang w:val="en-US"/>
        </w:rPr>
        <w:tab/>
        <w:t>-</w:t>
      </w:r>
      <w:r>
        <w:rPr>
          <w:lang w:val="en-US"/>
        </w:rPr>
        <w:tab/>
      </w:r>
      <w:proofErr w:type="spellStart"/>
      <w:r w:rsidRPr="005C557C">
        <w:rPr>
          <w:rFonts w:cstheme="minorHAnsi"/>
          <w:lang w:val="en-US"/>
        </w:rPr>
        <w:t>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9D045F">
        <w:rPr>
          <w:lang w:val="en-US"/>
        </w:rPr>
        <w:t xml:space="preserve">1 </w:t>
      </w:r>
      <w:proofErr w:type="spellStart"/>
      <w:r w:rsidR="009D045F">
        <w:rPr>
          <w:lang w:val="en-US"/>
        </w:rPr>
        <w:t>Januari</w:t>
      </w:r>
      <w:proofErr w:type="spellEnd"/>
      <w:r w:rsidR="009D045F">
        <w:rPr>
          <w:lang w:val="en-US"/>
        </w:rPr>
        <w:t xml:space="preserve"> 2012</w:t>
      </w:r>
    </w:p>
    <w:p w:rsidR="00445AF6" w:rsidRPr="006D50E4" w:rsidRDefault="00445AF6" w:rsidP="00B45CC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  <w:sz w:val="24"/>
          <w:szCs w:val="24"/>
        </w:rPr>
      </w:pPr>
      <w:r w:rsidRPr="00AE4898">
        <w:rPr>
          <w:b/>
          <w:lang w:val="en-US"/>
        </w:rPr>
        <w:t>CATATAN</w:t>
      </w:r>
      <w:r w:rsidRPr="006D50E4">
        <w:rPr>
          <w:rFonts w:cstheme="minorHAnsi"/>
          <w:b/>
          <w:lang w:val="en-US"/>
        </w:rPr>
        <w:tab/>
        <w:t>:</w:t>
      </w:r>
      <w:r w:rsidRPr="006D50E4">
        <w:rPr>
          <w:rFonts w:cstheme="minorHAnsi"/>
          <w:lang w:val="en-US"/>
        </w:rPr>
        <w:tab/>
        <w:t>-</w:t>
      </w:r>
      <w:r w:rsidRPr="006D50E4">
        <w:rPr>
          <w:rFonts w:cstheme="minorHAnsi"/>
          <w:lang w:val="en-US"/>
        </w:rPr>
        <w:tab/>
      </w:r>
    </w:p>
    <w:sectPr w:rsidR="00445AF6" w:rsidRPr="006D50E4" w:rsidSect="00F86A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7CB"/>
    <w:multiLevelType w:val="hybridMultilevel"/>
    <w:tmpl w:val="E414725E"/>
    <w:lvl w:ilvl="0" w:tplc="17708F7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6CB4814"/>
    <w:multiLevelType w:val="hybridMultilevel"/>
    <w:tmpl w:val="A5D2E6AE"/>
    <w:lvl w:ilvl="0" w:tplc="026E994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69D47A2"/>
    <w:multiLevelType w:val="hybridMultilevel"/>
    <w:tmpl w:val="D08E4EF4"/>
    <w:lvl w:ilvl="0" w:tplc="1B18D39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74319D9"/>
    <w:multiLevelType w:val="hybridMultilevel"/>
    <w:tmpl w:val="CF1AA508"/>
    <w:lvl w:ilvl="0" w:tplc="C4744B30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1ADA5BB1"/>
    <w:multiLevelType w:val="hybridMultilevel"/>
    <w:tmpl w:val="AF9EE62E"/>
    <w:lvl w:ilvl="0" w:tplc="6C9ACBF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2C027F32"/>
    <w:multiLevelType w:val="hybridMultilevel"/>
    <w:tmpl w:val="F1FE1D9A"/>
    <w:lvl w:ilvl="0" w:tplc="0396D5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044F8"/>
    <w:multiLevelType w:val="hybridMultilevel"/>
    <w:tmpl w:val="16D0B01E"/>
    <w:lvl w:ilvl="0" w:tplc="F6B66BC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FDD7FFD"/>
    <w:multiLevelType w:val="hybridMultilevel"/>
    <w:tmpl w:val="85B29C24"/>
    <w:lvl w:ilvl="0" w:tplc="2A7A0266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2FF50B4D"/>
    <w:multiLevelType w:val="hybridMultilevel"/>
    <w:tmpl w:val="ADE0F3B6"/>
    <w:lvl w:ilvl="0" w:tplc="06B231B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39610C3D"/>
    <w:multiLevelType w:val="hybridMultilevel"/>
    <w:tmpl w:val="3D62639E"/>
    <w:lvl w:ilvl="0" w:tplc="3A844220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97906BA"/>
    <w:multiLevelType w:val="hybridMultilevel"/>
    <w:tmpl w:val="0BD43434"/>
    <w:lvl w:ilvl="0" w:tplc="B406FAC6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39FE753F"/>
    <w:multiLevelType w:val="hybridMultilevel"/>
    <w:tmpl w:val="56C41A7E"/>
    <w:lvl w:ilvl="0" w:tplc="D1A43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C4737"/>
    <w:multiLevelType w:val="hybridMultilevel"/>
    <w:tmpl w:val="82846C64"/>
    <w:lvl w:ilvl="0" w:tplc="AE463C8E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00B2522"/>
    <w:multiLevelType w:val="hybridMultilevel"/>
    <w:tmpl w:val="F7C4A71E"/>
    <w:lvl w:ilvl="0" w:tplc="CDB6497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78443C3"/>
    <w:multiLevelType w:val="hybridMultilevel"/>
    <w:tmpl w:val="875087BA"/>
    <w:lvl w:ilvl="0" w:tplc="04090019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489125A4"/>
    <w:multiLevelType w:val="hybridMultilevel"/>
    <w:tmpl w:val="A9B05740"/>
    <w:lvl w:ilvl="0" w:tplc="75ACB10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50EF2C53"/>
    <w:multiLevelType w:val="hybridMultilevel"/>
    <w:tmpl w:val="0B82F5C4"/>
    <w:lvl w:ilvl="0" w:tplc="27D4521A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54F44CEA"/>
    <w:multiLevelType w:val="hybridMultilevel"/>
    <w:tmpl w:val="069A820C"/>
    <w:lvl w:ilvl="0" w:tplc="5022BCE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560A05C1"/>
    <w:multiLevelType w:val="hybridMultilevel"/>
    <w:tmpl w:val="1CFA052A"/>
    <w:lvl w:ilvl="0" w:tplc="4F642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6278F"/>
    <w:multiLevelType w:val="hybridMultilevel"/>
    <w:tmpl w:val="3724B36A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59611E12"/>
    <w:multiLevelType w:val="hybridMultilevel"/>
    <w:tmpl w:val="17161AAC"/>
    <w:lvl w:ilvl="0" w:tplc="E54AFF3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5C3D5699"/>
    <w:multiLevelType w:val="hybridMultilevel"/>
    <w:tmpl w:val="386864D4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24E275F"/>
    <w:multiLevelType w:val="hybridMultilevel"/>
    <w:tmpl w:val="F7F8A186"/>
    <w:lvl w:ilvl="0" w:tplc="F1C846B4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89314C8"/>
    <w:multiLevelType w:val="hybridMultilevel"/>
    <w:tmpl w:val="9D9AA34E"/>
    <w:lvl w:ilvl="0" w:tplc="286C321A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CAA71DB"/>
    <w:multiLevelType w:val="hybridMultilevel"/>
    <w:tmpl w:val="F6720D14"/>
    <w:lvl w:ilvl="0" w:tplc="061EE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F1AAA"/>
    <w:multiLevelType w:val="hybridMultilevel"/>
    <w:tmpl w:val="AF2CB556"/>
    <w:lvl w:ilvl="0" w:tplc="BE1CDF4A">
      <w:start w:val="1"/>
      <w:numFmt w:val="decimal"/>
      <w:lvlText w:val="%1."/>
      <w:lvlJc w:val="left"/>
      <w:pPr>
        <w:ind w:left="2340" w:hanging="360"/>
      </w:pPr>
      <w:rPr>
        <w:rFonts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71843427"/>
    <w:multiLevelType w:val="hybridMultilevel"/>
    <w:tmpl w:val="5782856C"/>
    <w:lvl w:ilvl="0" w:tplc="04090013">
      <w:start w:val="1"/>
      <w:numFmt w:val="upperRoman"/>
      <w:lvlText w:val="%1."/>
      <w:lvlJc w:val="right"/>
      <w:pPr>
        <w:ind w:left="19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79FA3495"/>
    <w:multiLevelType w:val="hybridMultilevel"/>
    <w:tmpl w:val="669E5A0C"/>
    <w:lvl w:ilvl="0" w:tplc="0366B8B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7CD36B53"/>
    <w:multiLevelType w:val="hybridMultilevel"/>
    <w:tmpl w:val="7EEA4EA4"/>
    <w:lvl w:ilvl="0" w:tplc="4FE8F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C6C46"/>
    <w:multiLevelType w:val="hybridMultilevel"/>
    <w:tmpl w:val="124C4AB2"/>
    <w:lvl w:ilvl="0" w:tplc="E7508DB6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>
    <w:nsid w:val="7E9D19F8"/>
    <w:multiLevelType w:val="hybridMultilevel"/>
    <w:tmpl w:val="1242E46C"/>
    <w:lvl w:ilvl="0" w:tplc="18D2AB9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7"/>
  </w:num>
  <w:num w:numId="2">
    <w:abstractNumId w:val="26"/>
  </w:num>
  <w:num w:numId="3">
    <w:abstractNumId w:val="28"/>
  </w:num>
  <w:num w:numId="4">
    <w:abstractNumId w:val="11"/>
  </w:num>
  <w:num w:numId="5">
    <w:abstractNumId w:val="24"/>
  </w:num>
  <w:num w:numId="6">
    <w:abstractNumId w:val="18"/>
  </w:num>
  <w:num w:numId="7">
    <w:abstractNumId w:val="19"/>
  </w:num>
  <w:num w:numId="8">
    <w:abstractNumId w:val="21"/>
  </w:num>
  <w:num w:numId="9">
    <w:abstractNumId w:val="14"/>
  </w:num>
  <w:num w:numId="10">
    <w:abstractNumId w:val="10"/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22"/>
  </w:num>
  <w:num w:numId="16">
    <w:abstractNumId w:val="3"/>
  </w:num>
  <w:num w:numId="17">
    <w:abstractNumId w:val="25"/>
  </w:num>
  <w:num w:numId="18">
    <w:abstractNumId w:val="4"/>
  </w:num>
  <w:num w:numId="19">
    <w:abstractNumId w:val="2"/>
  </w:num>
  <w:num w:numId="20">
    <w:abstractNumId w:val="30"/>
  </w:num>
  <w:num w:numId="21">
    <w:abstractNumId w:val="20"/>
  </w:num>
  <w:num w:numId="22">
    <w:abstractNumId w:val="15"/>
  </w:num>
  <w:num w:numId="23">
    <w:abstractNumId w:val="6"/>
  </w:num>
  <w:num w:numId="24">
    <w:abstractNumId w:val="0"/>
  </w:num>
  <w:num w:numId="25">
    <w:abstractNumId w:val="27"/>
  </w:num>
  <w:num w:numId="26">
    <w:abstractNumId w:val="13"/>
  </w:num>
  <w:num w:numId="27">
    <w:abstractNumId w:val="1"/>
  </w:num>
  <w:num w:numId="28">
    <w:abstractNumId w:val="9"/>
  </w:num>
  <w:num w:numId="29">
    <w:abstractNumId w:val="29"/>
  </w:num>
  <w:num w:numId="30">
    <w:abstractNumId w:val="2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79E"/>
    <w:rsid w:val="00011DA5"/>
    <w:rsid w:val="000142B1"/>
    <w:rsid w:val="00080692"/>
    <w:rsid w:val="00091EA5"/>
    <w:rsid w:val="000B6804"/>
    <w:rsid w:val="000E6109"/>
    <w:rsid w:val="00122F40"/>
    <w:rsid w:val="00143080"/>
    <w:rsid w:val="0017641D"/>
    <w:rsid w:val="00181523"/>
    <w:rsid w:val="001B7863"/>
    <w:rsid w:val="001E3B90"/>
    <w:rsid w:val="0023707F"/>
    <w:rsid w:val="00254D00"/>
    <w:rsid w:val="00255E7F"/>
    <w:rsid w:val="00271FB8"/>
    <w:rsid w:val="00294739"/>
    <w:rsid w:val="002A6FD5"/>
    <w:rsid w:val="002E3F65"/>
    <w:rsid w:val="0030250F"/>
    <w:rsid w:val="0031386D"/>
    <w:rsid w:val="00390A46"/>
    <w:rsid w:val="003C0C8E"/>
    <w:rsid w:val="00412E6D"/>
    <w:rsid w:val="00421934"/>
    <w:rsid w:val="00445AF6"/>
    <w:rsid w:val="00450313"/>
    <w:rsid w:val="00490BAC"/>
    <w:rsid w:val="004E1A8B"/>
    <w:rsid w:val="004F25BD"/>
    <w:rsid w:val="0056690B"/>
    <w:rsid w:val="005B1117"/>
    <w:rsid w:val="005C557C"/>
    <w:rsid w:val="006757A0"/>
    <w:rsid w:val="00687FC3"/>
    <w:rsid w:val="00692D71"/>
    <w:rsid w:val="006D4507"/>
    <w:rsid w:val="006D50E4"/>
    <w:rsid w:val="00710B29"/>
    <w:rsid w:val="0073244F"/>
    <w:rsid w:val="007A0D8B"/>
    <w:rsid w:val="007C19D6"/>
    <w:rsid w:val="00833B13"/>
    <w:rsid w:val="00863EBA"/>
    <w:rsid w:val="0087579E"/>
    <w:rsid w:val="008D02F6"/>
    <w:rsid w:val="008E5C17"/>
    <w:rsid w:val="008F0780"/>
    <w:rsid w:val="008F17EA"/>
    <w:rsid w:val="009C2F4B"/>
    <w:rsid w:val="009D045F"/>
    <w:rsid w:val="009D44A5"/>
    <w:rsid w:val="009F06DE"/>
    <w:rsid w:val="00A02787"/>
    <w:rsid w:val="00A60502"/>
    <w:rsid w:val="00A82A01"/>
    <w:rsid w:val="00AB6362"/>
    <w:rsid w:val="00AE26A1"/>
    <w:rsid w:val="00AE4898"/>
    <w:rsid w:val="00AF0870"/>
    <w:rsid w:val="00B45CC3"/>
    <w:rsid w:val="00B563AC"/>
    <w:rsid w:val="00B73AA3"/>
    <w:rsid w:val="00CA2CE9"/>
    <w:rsid w:val="00D121AA"/>
    <w:rsid w:val="00D37D37"/>
    <w:rsid w:val="00D57A64"/>
    <w:rsid w:val="00DD540E"/>
    <w:rsid w:val="00E13C60"/>
    <w:rsid w:val="00E26BF8"/>
    <w:rsid w:val="00EC2F27"/>
    <w:rsid w:val="00EC7B20"/>
    <w:rsid w:val="00F239BB"/>
    <w:rsid w:val="00F86AEF"/>
    <w:rsid w:val="00FA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</dc:creator>
  <cp:lastModifiedBy>eRma</cp:lastModifiedBy>
  <cp:revision>6</cp:revision>
  <dcterms:created xsi:type="dcterms:W3CDTF">2012-10-17T01:26:00Z</dcterms:created>
  <dcterms:modified xsi:type="dcterms:W3CDTF">2012-10-17T02:04:00Z</dcterms:modified>
</cp:coreProperties>
</file>