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771909" w:rsidP="00103DFC">
      <w:pPr>
        <w:spacing w:after="0"/>
        <w:rPr>
          <w:b/>
        </w:rPr>
      </w:pPr>
      <w:r>
        <w:rPr>
          <w:b/>
        </w:rPr>
        <w:t xml:space="preserve">RETRIBUSI </w:t>
      </w:r>
      <w:r w:rsidR="007C5A63">
        <w:rPr>
          <w:b/>
        </w:rPr>
        <w:t>JASA USAHA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 xml:space="preserve">BANDUNG NOMOR </w:t>
      </w:r>
      <w:r w:rsidR="00C64F3C">
        <w:rPr>
          <w:b/>
        </w:rPr>
        <w:t>1</w:t>
      </w:r>
      <w:r w:rsidR="007C5A63">
        <w:rPr>
          <w:b/>
        </w:rPr>
        <w:t>2</w:t>
      </w:r>
      <w:r w:rsidR="00D764D6">
        <w:rPr>
          <w:b/>
        </w:rPr>
        <w:t xml:space="preserve"> </w:t>
      </w:r>
      <w:r w:rsidR="00D87029">
        <w:rPr>
          <w:b/>
        </w:rPr>
        <w:t>TAHUN 201</w:t>
      </w:r>
      <w:r w:rsidR="00C64F3C">
        <w:rPr>
          <w:b/>
        </w:rPr>
        <w:t>2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C64F3C">
        <w:rPr>
          <w:b/>
        </w:rPr>
        <w:t>2</w:t>
      </w:r>
    </w:p>
    <w:p w:rsidR="00103DFC" w:rsidRPr="00642AF2" w:rsidRDefault="00103DFC" w:rsidP="00103DFC">
      <w:pPr>
        <w:spacing w:after="0"/>
        <w:rPr>
          <w:b/>
        </w:rPr>
      </w:pPr>
    </w:p>
    <w:p w:rsidR="00103DFC" w:rsidRDefault="00103DFC" w:rsidP="00286ACF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170A80">
        <w:rPr>
          <w:b/>
        </w:rPr>
        <w:t xml:space="preserve">RETRIBUSI </w:t>
      </w:r>
      <w:r w:rsidR="007C5A63">
        <w:rPr>
          <w:b/>
        </w:rPr>
        <w:t>JASA USAHA</w:t>
      </w:r>
    </w:p>
    <w:p w:rsidR="00405C18" w:rsidRPr="00642AF2" w:rsidRDefault="00405C18" w:rsidP="00103DF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7F1482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7F1482">
              <w:t>kebijakan</w:t>
            </w:r>
            <w:proofErr w:type="spellEnd"/>
            <w:r w:rsidR="007F1482">
              <w:t xml:space="preserve"> </w:t>
            </w:r>
            <w:proofErr w:type="spellStart"/>
            <w:r w:rsidR="007F1482">
              <w:t>retribusi</w:t>
            </w:r>
            <w:proofErr w:type="spellEnd"/>
            <w:r w:rsidR="007F1482">
              <w:t xml:space="preserve"> </w:t>
            </w:r>
            <w:proofErr w:type="spellStart"/>
            <w:r w:rsidR="007F1482">
              <w:t>daerah</w:t>
            </w:r>
            <w:proofErr w:type="spellEnd"/>
            <w:r w:rsidR="007F1482">
              <w:t xml:space="preserve"> </w:t>
            </w:r>
            <w:proofErr w:type="spellStart"/>
            <w:r w:rsidR="007F1482">
              <w:t>dilaksanakan</w:t>
            </w:r>
            <w:proofErr w:type="spellEnd"/>
            <w:r w:rsidR="007F1482">
              <w:t xml:space="preserve"> </w:t>
            </w:r>
            <w:proofErr w:type="spellStart"/>
            <w:r w:rsidR="00F10EA5">
              <w:t>berdasarkan</w:t>
            </w:r>
            <w:proofErr w:type="spellEnd"/>
            <w:r w:rsidR="00F10EA5">
              <w:t xml:space="preserve"> </w:t>
            </w:r>
            <w:proofErr w:type="spellStart"/>
            <w:r w:rsidR="007F1482">
              <w:t>prinsip</w:t>
            </w:r>
            <w:proofErr w:type="spellEnd"/>
            <w:r w:rsidR="007F1482">
              <w:t xml:space="preserve"> </w:t>
            </w:r>
            <w:proofErr w:type="spellStart"/>
            <w:r w:rsidR="007F1482">
              <w:t>demokrasi</w:t>
            </w:r>
            <w:proofErr w:type="spellEnd"/>
            <w:r w:rsidR="007F1482">
              <w:t xml:space="preserve">, </w:t>
            </w:r>
            <w:proofErr w:type="spellStart"/>
            <w:r w:rsidR="007F1482">
              <w:t>pemerataan</w:t>
            </w:r>
            <w:proofErr w:type="spellEnd"/>
            <w:r w:rsidR="007F1482">
              <w:t xml:space="preserve"> </w:t>
            </w:r>
            <w:proofErr w:type="spellStart"/>
            <w:r w:rsidR="007F1482">
              <w:t>dan</w:t>
            </w:r>
            <w:proofErr w:type="spellEnd"/>
            <w:r w:rsidR="007F1482">
              <w:t xml:space="preserve"> </w:t>
            </w:r>
            <w:proofErr w:type="spellStart"/>
            <w:r w:rsidR="007F1482">
              <w:t>keadilan</w:t>
            </w:r>
            <w:proofErr w:type="spellEnd"/>
            <w:r w:rsidR="007F1482">
              <w:t xml:space="preserve">, </w:t>
            </w:r>
            <w:proofErr w:type="spellStart"/>
            <w:r w:rsidR="007F1482">
              <w:t>peran</w:t>
            </w:r>
            <w:proofErr w:type="spellEnd"/>
            <w:r w:rsidR="007F1482">
              <w:t xml:space="preserve"> </w:t>
            </w:r>
            <w:proofErr w:type="spellStart"/>
            <w:r w:rsidR="007F1482">
              <w:t>serta</w:t>
            </w:r>
            <w:proofErr w:type="spellEnd"/>
            <w:r w:rsidR="007F1482">
              <w:t xml:space="preserve"> </w:t>
            </w:r>
            <w:proofErr w:type="spellStart"/>
            <w:r w:rsidR="007F1482">
              <w:t>masyarakat</w:t>
            </w:r>
            <w:proofErr w:type="spellEnd"/>
            <w:r w:rsidR="007F1482">
              <w:t xml:space="preserve">, </w:t>
            </w:r>
            <w:proofErr w:type="spellStart"/>
            <w:r w:rsidR="007F1482">
              <w:t>akuntabili</w:t>
            </w:r>
            <w:r w:rsidR="006B6446">
              <w:t>tas</w:t>
            </w:r>
            <w:proofErr w:type="spellEnd"/>
            <w:r w:rsidR="006B6446">
              <w:t xml:space="preserve"> </w:t>
            </w:r>
            <w:proofErr w:type="spellStart"/>
            <w:r w:rsidR="006B6446">
              <w:t>dan</w:t>
            </w:r>
            <w:proofErr w:type="spellEnd"/>
            <w:r w:rsidR="006B6446">
              <w:t xml:space="preserve"> </w:t>
            </w:r>
            <w:proofErr w:type="spellStart"/>
            <w:r w:rsidR="006B6446">
              <w:t>transparansi</w:t>
            </w:r>
            <w:proofErr w:type="spellEnd"/>
            <w:r w:rsidR="006B6446">
              <w:t xml:space="preserve"> </w:t>
            </w:r>
            <w:proofErr w:type="spellStart"/>
            <w:r w:rsidR="006B6446">
              <w:t>dengan</w:t>
            </w:r>
            <w:proofErr w:type="spellEnd"/>
            <w:r w:rsidR="006B6446">
              <w:t xml:space="preserve"> </w:t>
            </w:r>
            <w:proofErr w:type="spellStart"/>
            <w:r w:rsidR="006B6446">
              <w:t>memperhatikan</w:t>
            </w:r>
            <w:proofErr w:type="spellEnd"/>
            <w:r w:rsidR="006B6446">
              <w:t xml:space="preserve"> </w:t>
            </w:r>
            <w:proofErr w:type="spellStart"/>
            <w:r w:rsidR="006B6446">
              <w:t>potensi</w:t>
            </w:r>
            <w:proofErr w:type="spellEnd"/>
            <w:r w:rsidR="006B6446">
              <w:t xml:space="preserve"> </w:t>
            </w:r>
            <w:proofErr w:type="spellStart"/>
            <w:r w:rsidR="006B6446">
              <w:t>daerah</w:t>
            </w:r>
            <w:proofErr w:type="spellEnd"/>
            <w:r w:rsidR="006B6446">
              <w:t>.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135B3A">
              <w:t xml:space="preserve"> UU No. 1</w:t>
            </w:r>
            <w:r w:rsidR="00D764D6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A63667">
              <w:t xml:space="preserve">UU No. </w:t>
            </w:r>
            <w:r w:rsidR="00DC0098">
              <w:t>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19</w:t>
            </w:r>
            <w:r w:rsidR="00771909">
              <w:t>8</w:t>
            </w:r>
            <w:r w:rsidR="00DC0098">
              <w:t>1</w:t>
            </w:r>
            <w:r w:rsidR="00A63667">
              <w:t xml:space="preserve">; </w:t>
            </w:r>
            <w:r w:rsidR="00135B3A">
              <w:t xml:space="preserve">UU No. </w:t>
            </w:r>
            <w:r w:rsidR="00DC0098">
              <w:t>17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D764D6">
              <w:t>200</w:t>
            </w:r>
            <w:r w:rsidR="00DC0098">
              <w:t>3</w:t>
            </w:r>
            <w:r w:rsidR="00135B3A">
              <w:t xml:space="preserve">; UU No. </w:t>
            </w:r>
            <w:r w:rsidR="00DC0098">
              <w:t>1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771909">
              <w:t>200</w:t>
            </w:r>
            <w:r w:rsidR="002D4B7D">
              <w:t>4</w:t>
            </w:r>
            <w:r w:rsidR="00135B3A">
              <w:t xml:space="preserve">; </w:t>
            </w:r>
            <w:r w:rsidR="006935AC">
              <w:t xml:space="preserve">UU No. </w:t>
            </w:r>
            <w:r w:rsidR="00DC0098">
              <w:t>3</w:t>
            </w:r>
            <w:r w:rsidR="002D4B7D">
              <w:t>2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815894">
              <w:t>200</w:t>
            </w:r>
            <w:r w:rsidR="00DC0098">
              <w:t>4</w:t>
            </w:r>
            <w:r w:rsidR="006935AC">
              <w:t xml:space="preserve">; </w:t>
            </w:r>
            <w:r w:rsidR="006B6652">
              <w:t xml:space="preserve">UU No. </w:t>
            </w:r>
            <w:r w:rsidR="00DC0098">
              <w:t>33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DC0098">
              <w:t>4</w:t>
            </w:r>
            <w:r w:rsidR="006B6652">
              <w:t xml:space="preserve">; </w:t>
            </w:r>
            <w:r w:rsidR="006935AC">
              <w:t xml:space="preserve">UU No. </w:t>
            </w:r>
            <w:r w:rsidR="009A6ED4">
              <w:t>3</w:t>
            </w:r>
            <w:r w:rsidR="00DC0098">
              <w:t>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9A6ED4">
              <w:t>4</w:t>
            </w:r>
            <w:r w:rsidR="00A63667">
              <w:t>; UU No. 2</w:t>
            </w:r>
            <w:r w:rsidR="009A6ED4">
              <w:t>6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9A6ED4">
              <w:t>7</w:t>
            </w:r>
            <w:r w:rsidR="006B6652">
              <w:t xml:space="preserve">; </w:t>
            </w:r>
            <w:r w:rsidR="0085795A">
              <w:t xml:space="preserve">UU No. </w:t>
            </w:r>
            <w:r w:rsidR="002D4B7D">
              <w:t>2</w:t>
            </w:r>
            <w:r w:rsidR="009A6ED4">
              <w:t>2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2009; UU No. </w:t>
            </w:r>
            <w:r w:rsidR="002D4B7D">
              <w:t>2</w:t>
            </w:r>
            <w:r w:rsidR="009A6ED4">
              <w:t>8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</w:t>
            </w:r>
            <w:r w:rsidR="009A6ED4">
              <w:t>09</w:t>
            </w:r>
            <w:r w:rsidR="0085795A">
              <w:t xml:space="preserve">; </w:t>
            </w:r>
            <w:r w:rsidR="009A6ED4">
              <w:t xml:space="preserve">UU No. 12 </w:t>
            </w:r>
            <w:proofErr w:type="spellStart"/>
            <w:r w:rsidR="009A6ED4">
              <w:t>Tahun</w:t>
            </w:r>
            <w:proofErr w:type="spellEnd"/>
            <w:r w:rsidR="009A6ED4">
              <w:t xml:space="preserve"> 2011; </w:t>
            </w:r>
            <w:r w:rsidR="002D4B7D">
              <w:t xml:space="preserve">PP No. </w:t>
            </w:r>
            <w:r w:rsidR="009A6ED4">
              <w:t>41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19</w:t>
            </w:r>
            <w:r w:rsidR="009A6ED4">
              <w:t>9</w:t>
            </w:r>
            <w:r w:rsidR="00DC0098">
              <w:t>3</w:t>
            </w:r>
            <w:r w:rsidR="002D4B7D">
              <w:t xml:space="preserve">; </w:t>
            </w:r>
            <w:r w:rsidR="006935AC">
              <w:t xml:space="preserve">PP No. </w:t>
            </w:r>
            <w:r w:rsidR="009A6ED4">
              <w:t>4</w:t>
            </w:r>
            <w:r w:rsidR="00DC0098">
              <w:t>2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DC0098">
              <w:t>19</w:t>
            </w:r>
            <w:r w:rsidR="009A6ED4">
              <w:t>9</w:t>
            </w:r>
            <w:r w:rsidR="00DC0098">
              <w:t>3</w:t>
            </w:r>
            <w:r w:rsidR="006935AC">
              <w:t xml:space="preserve">; </w:t>
            </w:r>
            <w:r w:rsidR="006B6652">
              <w:t xml:space="preserve">PP No. </w:t>
            </w:r>
            <w:r w:rsidR="00DC0098">
              <w:t>58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85795A">
              <w:t>5</w:t>
            </w:r>
            <w:r w:rsidR="006B6652">
              <w:t xml:space="preserve">; </w:t>
            </w:r>
            <w:r w:rsidR="00A63667">
              <w:t xml:space="preserve">PP No. </w:t>
            </w:r>
            <w:r w:rsidR="00DC0098">
              <w:t>79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DC0098">
              <w:t>5</w:t>
            </w:r>
            <w:r w:rsidR="00A63667">
              <w:t xml:space="preserve">; </w:t>
            </w:r>
            <w:r w:rsidR="002D4B7D">
              <w:t xml:space="preserve">PP No. </w:t>
            </w:r>
            <w:r w:rsidR="00DC0098">
              <w:t>38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DC0098">
              <w:t>07</w:t>
            </w:r>
            <w:r w:rsidR="002D4B7D">
              <w:t xml:space="preserve">; PP No. </w:t>
            </w:r>
            <w:r w:rsidR="009A6ED4">
              <w:t>4</w:t>
            </w:r>
            <w:r w:rsidR="00DC0098">
              <w:t>1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9A6ED4">
              <w:t>07</w:t>
            </w:r>
            <w:r w:rsidR="002D4B7D">
              <w:t xml:space="preserve">; </w:t>
            </w:r>
            <w:r w:rsidR="00DC0098">
              <w:t xml:space="preserve">PP No. 69 </w:t>
            </w:r>
            <w:proofErr w:type="spellStart"/>
            <w:r w:rsidR="00DC0098">
              <w:t>Tahun</w:t>
            </w:r>
            <w:proofErr w:type="spellEnd"/>
            <w:r w:rsidR="00DC0098">
              <w:t xml:space="preserve"> 2010;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083326">
              <w:t>Permendagri</w:t>
            </w:r>
            <w:proofErr w:type="spellEnd"/>
            <w:r w:rsidR="00083326">
              <w:t xml:space="preserve">  No. 53 </w:t>
            </w:r>
            <w:proofErr w:type="spellStart"/>
            <w:r w:rsidR="00083326">
              <w:t>Tahun</w:t>
            </w:r>
            <w:proofErr w:type="spellEnd"/>
            <w:r w:rsidR="00083326">
              <w:t xml:space="preserve"> 2011;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DC0098">
              <w:t>2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2D4B7D">
              <w:t>2007</w:t>
            </w:r>
            <w:r w:rsidR="006935AC">
              <w:t xml:space="preserve">; </w:t>
            </w:r>
            <w:proofErr w:type="spellStart"/>
            <w:r w:rsidR="00A63667">
              <w:t>Perda</w:t>
            </w:r>
            <w:proofErr w:type="spellEnd"/>
            <w:r w:rsidR="00A63667">
              <w:t xml:space="preserve"> </w:t>
            </w:r>
            <w:proofErr w:type="spellStart"/>
            <w:r w:rsidR="00A63667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A63667">
              <w:t xml:space="preserve">Bandung No. </w:t>
            </w:r>
            <w:r w:rsidR="00DC0098">
              <w:t>17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2007;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6B6446">
              <w:t>19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7A1A4F">
              <w:t>7</w:t>
            </w:r>
            <w:r w:rsidR="006B6652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7A1A4F">
              <w:t>abupaten</w:t>
            </w:r>
            <w:proofErr w:type="spellEnd"/>
            <w:r w:rsidR="007A1A4F">
              <w:t xml:space="preserve"> </w:t>
            </w:r>
            <w:r w:rsidR="006935AC">
              <w:t>Bandung No.</w:t>
            </w:r>
            <w:r w:rsidR="00083326">
              <w:t xml:space="preserve"> 2</w:t>
            </w:r>
            <w:r w:rsidR="006B6446">
              <w:t>0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</w:t>
            </w:r>
            <w:r w:rsidR="00083326">
              <w:t>07</w:t>
            </w:r>
            <w:r w:rsidR="006935AC">
              <w:t>;</w:t>
            </w:r>
            <w:r w:rsidR="00083326">
              <w:t xml:space="preserve"> </w:t>
            </w:r>
            <w:proofErr w:type="spellStart"/>
            <w:r w:rsidR="00083326">
              <w:t>Perda</w:t>
            </w:r>
            <w:proofErr w:type="spellEnd"/>
            <w:r w:rsidR="00083326">
              <w:t xml:space="preserve"> </w:t>
            </w:r>
            <w:proofErr w:type="spellStart"/>
            <w:r w:rsidR="00083326">
              <w:t>Kabupaten</w:t>
            </w:r>
            <w:proofErr w:type="spellEnd"/>
            <w:r w:rsidR="00083326">
              <w:t xml:space="preserve"> Bandung No.</w:t>
            </w:r>
            <w:r w:rsidR="006B6446">
              <w:t>21</w:t>
            </w:r>
            <w:r w:rsidR="00083326">
              <w:t xml:space="preserve"> </w:t>
            </w:r>
            <w:proofErr w:type="spellStart"/>
            <w:r w:rsidR="00083326">
              <w:t>Tahun</w:t>
            </w:r>
            <w:proofErr w:type="spellEnd"/>
            <w:r w:rsidR="00083326">
              <w:t xml:space="preserve"> 20</w:t>
            </w:r>
            <w:r w:rsidR="006B6446">
              <w:t xml:space="preserve">07; </w:t>
            </w:r>
            <w:proofErr w:type="spellStart"/>
            <w:r w:rsidR="006B6446">
              <w:t>Perda</w:t>
            </w:r>
            <w:proofErr w:type="spellEnd"/>
            <w:r w:rsidR="006B6446">
              <w:t xml:space="preserve"> </w:t>
            </w:r>
            <w:proofErr w:type="spellStart"/>
            <w:r w:rsidR="006B6446">
              <w:t>Kabupaten</w:t>
            </w:r>
            <w:proofErr w:type="spellEnd"/>
            <w:r w:rsidR="006B6446">
              <w:t xml:space="preserve"> Bandung No.8 </w:t>
            </w:r>
            <w:proofErr w:type="spellStart"/>
            <w:r w:rsidR="006B6446">
              <w:t>Tahun</w:t>
            </w:r>
            <w:proofErr w:type="spellEnd"/>
            <w:r w:rsidR="006B6446">
              <w:t xml:space="preserve"> 2010.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7A1A4F">
              <w:t>Ketentuan</w:t>
            </w:r>
            <w:proofErr w:type="spellEnd"/>
            <w:r w:rsidR="007A1A4F">
              <w:t xml:space="preserve"> </w:t>
            </w:r>
            <w:proofErr w:type="spellStart"/>
            <w:r w:rsidR="007A1A4F">
              <w:t>Umum</w:t>
            </w:r>
            <w:proofErr w:type="spellEnd"/>
            <w:r w:rsidR="00347279">
              <w:t>;</w:t>
            </w:r>
            <w:r w:rsidR="007A1A4F">
              <w:t xml:space="preserve"> </w:t>
            </w:r>
            <w:proofErr w:type="spellStart"/>
            <w:r w:rsidR="00083326">
              <w:t>Retribusi</w:t>
            </w:r>
            <w:proofErr w:type="spellEnd"/>
            <w:r w:rsidR="00083326">
              <w:t xml:space="preserve"> </w:t>
            </w:r>
            <w:proofErr w:type="spellStart"/>
            <w:r w:rsidR="006B6446">
              <w:t>Jasa</w:t>
            </w:r>
            <w:proofErr w:type="spellEnd"/>
            <w:r w:rsidR="006B6446">
              <w:t xml:space="preserve"> Usaha</w:t>
            </w:r>
            <w:r w:rsidR="00083326">
              <w:t xml:space="preserve">; </w:t>
            </w:r>
            <w:proofErr w:type="spellStart"/>
            <w:r w:rsidR="00083326">
              <w:t>Pemungutan</w:t>
            </w:r>
            <w:proofErr w:type="spellEnd"/>
            <w:r w:rsidR="00083326">
              <w:t xml:space="preserve"> </w:t>
            </w:r>
            <w:proofErr w:type="spellStart"/>
            <w:r w:rsidR="00083326">
              <w:t>Retribusi</w:t>
            </w:r>
            <w:proofErr w:type="spellEnd"/>
            <w:r w:rsidR="00083326">
              <w:t xml:space="preserve">; </w:t>
            </w:r>
            <w:proofErr w:type="spellStart"/>
            <w:r w:rsidR="00083326">
              <w:t>Pengembalian</w:t>
            </w:r>
            <w:proofErr w:type="spellEnd"/>
            <w:r w:rsidR="00083326">
              <w:t xml:space="preserve"> </w:t>
            </w:r>
            <w:proofErr w:type="spellStart"/>
            <w:r w:rsidR="00083326">
              <w:t>Kelebihan</w:t>
            </w:r>
            <w:proofErr w:type="spellEnd"/>
            <w:r w:rsidR="00083326">
              <w:t xml:space="preserve"> </w:t>
            </w:r>
            <w:proofErr w:type="spellStart"/>
            <w:r w:rsidR="00083326">
              <w:t>Pembayaran</w:t>
            </w:r>
            <w:proofErr w:type="spellEnd"/>
            <w:r w:rsidR="00083326">
              <w:t xml:space="preserve">; </w:t>
            </w:r>
            <w:proofErr w:type="spellStart"/>
            <w:r w:rsidR="00083326">
              <w:t>Kedaluwarsa</w:t>
            </w:r>
            <w:proofErr w:type="spellEnd"/>
            <w:r w:rsidR="00083326">
              <w:t xml:space="preserve"> </w:t>
            </w:r>
            <w:proofErr w:type="spellStart"/>
            <w:r w:rsidR="00083326">
              <w:t>Penagihan</w:t>
            </w:r>
            <w:proofErr w:type="spellEnd"/>
            <w:r w:rsidR="00083326">
              <w:t xml:space="preserve">; </w:t>
            </w:r>
            <w:proofErr w:type="spellStart"/>
            <w:r w:rsidR="00083326">
              <w:t>Pemeriksaan</w:t>
            </w:r>
            <w:proofErr w:type="spellEnd"/>
            <w:r w:rsidR="00083326">
              <w:t xml:space="preserve">; </w:t>
            </w:r>
            <w:proofErr w:type="spellStart"/>
            <w:r w:rsidR="00083326">
              <w:t>Peninjauan</w:t>
            </w:r>
            <w:proofErr w:type="spellEnd"/>
            <w:r w:rsidR="00083326">
              <w:t xml:space="preserve"> </w:t>
            </w:r>
            <w:proofErr w:type="spellStart"/>
            <w:r w:rsidR="00083326">
              <w:t>Kembali</w:t>
            </w:r>
            <w:proofErr w:type="spellEnd"/>
            <w:r w:rsidR="00083326">
              <w:t xml:space="preserve"> </w:t>
            </w:r>
            <w:proofErr w:type="spellStart"/>
            <w:r w:rsidR="00083326">
              <w:t>Tarif</w:t>
            </w:r>
            <w:proofErr w:type="spellEnd"/>
            <w:r w:rsidR="00083326">
              <w:t xml:space="preserve"> </w:t>
            </w:r>
            <w:proofErr w:type="spellStart"/>
            <w:r w:rsidR="00083326">
              <w:t>Retribusi</w:t>
            </w:r>
            <w:proofErr w:type="spellEnd"/>
            <w:r w:rsidR="00CF53E6">
              <w:t xml:space="preserve"> </w:t>
            </w:r>
            <w:proofErr w:type="spellStart"/>
            <w:r w:rsidR="00CF53E6">
              <w:t>Jasa</w:t>
            </w:r>
            <w:proofErr w:type="spellEnd"/>
            <w:r w:rsidR="00CF53E6">
              <w:t xml:space="preserve"> Usaha</w:t>
            </w:r>
            <w:r w:rsidR="00083326">
              <w:t xml:space="preserve">; </w:t>
            </w:r>
            <w:proofErr w:type="spellStart"/>
            <w:r w:rsidR="00781DD6">
              <w:t>Insentif</w:t>
            </w:r>
            <w:proofErr w:type="spellEnd"/>
            <w:r w:rsidR="00781DD6">
              <w:t xml:space="preserve"> </w:t>
            </w:r>
            <w:proofErr w:type="spellStart"/>
            <w:r w:rsidR="00781DD6">
              <w:t>Pemungutan</w:t>
            </w:r>
            <w:proofErr w:type="spellEnd"/>
            <w:r w:rsidR="00781DD6">
              <w:t xml:space="preserve">; </w:t>
            </w:r>
            <w:proofErr w:type="spellStart"/>
            <w:r w:rsidR="00781DD6">
              <w:t>Ketentuan</w:t>
            </w:r>
            <w:proofErr w:type="spellEnd"/>
            <w:r w:rsidR="00781DD6">
              <w:t xml:space="preserve"> </w:t>
            </w:r>
            <w:proofErr w:type="spellStart"/>
            <w:r w:rsidR="00781DD6">
              <w:t>Penyidikan</w:t>
            </w:r>
            <w:proofErr w:type="spellEnd"/>
            <w:r w:rsidR="00781DD6">
              <w:t xml:space="preserve">; </w:t>
            </w:r>
            <w:proofErr w:type="spellStart"/>
            <w:r w:rsidR="00781DD6">
              <w:t>Ketentuan</w:t>
            </w:r>
            <w:proofErr w:type="spellEnd"/>
            <w:r w:rsidR="00781DD6">
              <w:t xml:space="preserve"> </w:t>
            </w:r>
            <w:proofErr w:type="spellStart"/>
            <w:r w:rsidR="00781DD6">
              <w:t>Pidana</w:t>
            </w:r>
            <w:proofErr w:type="spellEnd"/>
            <w:r w:rsidR="00781DD6">
              <w:t xml:space="preserve">; </w:t>
            </w:r>
            <w:proofErr w:type="spellStart"/>
            <w:r w:rsidR="00781DD6">
              <w:t>Ketentuan</w:t>
            </w:r>
            <w:proofErr w:type="spellEnd"/>
            <w:r w:rsidR="00781DD6">
              <w:t xml:space="preserve"> </w:t>
            </w:r>
            <w:proofErr w:type="spellStart"/>
            <w:r w:rsidR="00781DD6">
              <w:t>Peralihan</w:t>
            </w:r>
            <w:proofErr w:type="spellEnd"/>
            <w:r w:rsidR="00781DD6">
              <w:t xml:space="preserve">; </w:t>
            </w:r>
            <w:proofErr w:type="spellStart"/>
            <w:r w:rsidR="00781DD6">
              <w:t>Ketentuan</w:t>
            </w:r>
            <w:proofErr w:type="spellEnd"/>
            <w:r w:rsidR="00781DD6">
              <w:t xml:space="preserve"> </w:t>
            </w:r>
            <w:proofErr w:type="spellStart"/>
            <w:r w:rsidR="00781DD6">
              <w:t>Penutup</w:t>
            </w:r>
            <w:proofErr w:type="spellEnd"/>
            <w:r w:rsidR="00781DD6">
              <w:t>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BA3343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berlakunya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K</w:t>
            </w:r>
            <w:r w:rsidR="007331FF">
              <w:t>abupaten</w:t>
            </w:r>
            <w:proofErr w:type="spellEnd"/>
            <w:r w:rsidR="007331FF">
              <w:t xml:space="preserve"> </w:t>
            </w:r>
            <w:r>
              <w:t xml:space="preserve">Bandung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r w:rsidR="00CF53E6">
              <w:t>7</w:t>
            </w:r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200</w:t>
            </w:r>
            <w:r w:rsidR="00C96364">
              <w:t>0</w:t>
            </w:r>
            <w:r w:rsidR="00CF53E6">
              <w:t xml:space="preserve">, </w:t>
            </w:r>
            <w:proofErr w:type="spellStart"/>
            <w:r w:rsidR="00CF53E6">
              <w:t>Nomor</w:t>
            </w:r>
            <w:proofErr w:type="spellEnd"/>
            <w:r w:rsidR="00CF53E6">
              <w:t xml:space="preserve"> 21 </w:t>
            </w:r>
            <w:proofErr w:type="spellStart"/>
            <w:r w:rsidR="00CF53E6">
              <w:t>Tahun</w:t>
            </w:r>
            <w:proofErr w:type="spellEnd"/>
            <w:r w:rsidR="00CF53E6">
              <w:t xml:space="preserve"> 200</w:t>
            </w:r>
            <w:r w:rsidR="00C96364">
              <w:t>0</w:t>
            </w:r>
            <w:r w:rsidR="00781DD6">
              <w:t xml:space="preserve"> </w:t>
            </w:r>
            <w:proofErr w:type="spellStart"/>
            <w:r w:rsidR="00781DD6">
              <w:t>dan</w:t>
            </w:r>
            <w:proofErr w:type="spellEnd"/>
            <w:r w:rsidR="00781DD6">
              <w:t xml:space="preserve"> </w:t>
            </w:r>
            <w:proofErr w:type="spellStart"/>
            <w:r w:rsidR="00781DD6">
              <w:t>Nomor</w:t>
            </w:r>
            <w:proofErr w:type="spellEnd"/>
            <w:r w:rsidR="00781DD6">
              <w:t xml:space="preserve"> 2</w:t>
            </w:r>
            <w:r w:rsidR="00CF53E6">
              <w:t>3</w:t>
            </w:r>
            <w:r w:rsidR="00781DD6">
              <w:t xml:space="preserve"> </w:t>
            </w:r>
            <w:proofErr w:type="spellStart"/>
            <w:r w:rsidR="00781DD6">
              <w:t>Tahun</w:t>
            </w:r>
            <w:proofErr w:type="spellEnd"/>
            <w:r w:rsidR="00781DD6">
              <w:t xml:space="preserve"> 2000 </w:t>
            </w:r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dicabut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; </w:t>
            </w:r>
          </w:p>
          <w:p w:rsidR="00103DFC" w:rsidRDefault="00103DFC" w:rsidP="00781D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781DD6">
              <w:t xml:space="preserve">24 </w:t>
            </w:r>
            <w:proofErr w:type="spellStart"/>
            <w:r w:rsidR="00781DD6">
              <w:t>Februari</w:t>
            </w:r>
            <w:proofErr w:type="spellEnd"/>
            <w:r w:rsidR="007331FF">
              <w:t xml:space="preserve"> </w:t>
            </w:r>
            <w:r w:rsidR="005C4933">
              <w:t>201</w:t>
            </w:r>
            <w:r w:rsidR="00781DD6">
              <w:t>2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083326"/>
    <w:rsid w:val="00103DFC"/>
    <w:rsid w:val="00135B3A"/>
    <w:rsid w:val="00152B90"/>
    <w:rsid w:val="00170A80"/>
    <w:rsid w:val="001E2E8A"/>
    <w:rsid w:val="00286ACF"/>
    <w:rsid w:val="002D4B7D"/>
    <w:rsid w:val="002D6987"/>
    <w:rsid w:val="00314318"/>
    <w:rsid w:val="00320926"/>
    <w:rsid w:val="00347279"/>
    <w:rsid w:val="003E479A"/>
    <w:rsid w:val="00405C18"/>
    <w:rsid w:val="004E0A5E"/>
    <w:rsid w:val="004E3AA4"/>
    <w:rsid w:val="004E5207"/>
    <w:rsid w:val="005C4933"/>
    <w:rsid w:val="006935AC"/>
    <w:rsid w:val="006B6446"/>
    <w:rsid w:val="006B6652"/>
    <w:rsid w:val="0070526C"/>
    <w:rsid w:val="007331FF"/>
    <w:rsid w:val="00764170"/>
    <w:rsid w:val="00771909"/>
    <w:rsid w:val="00781DD6"/>
    <w:rsid w:val="007A1A4F"/>
    <w:rsid w:val="007B764F"/>
    <w:rsid w:val="007C5A63"/>
    <w:rsid w:val="007F1482"/>
    <w:rsid w:val="00815894"/>
    <w:rsid w:val="0085795A"/>
    <w:rsid w:val="0086222A"/>
    <w:rsid w:val="008734B4"/>
    <w:rsid w:val="008A2313"/>
    <w:rsid w:val="0090459E"/>
    <w:rsid w:val="0090572E"/>
    <w:rsid w:val="009A6ED4"/>
    <w:rsid w:val="00A63667"/>
    <w:rsid w:val="00AB0C91"/>
    <w:rsid w:val="00AB75FC"/>
    <w:rsid w:val="00AD6568"/>
    <w:rsid w:val="00B0035C"/>
    <w:rsid w:val="00B13D8B"/>
    <w:rsid w:val="00B65D0D"/>
    <w:rsid w:val="00B726D4"/>
    <w:rsid w:val="00B96E82"/>
    <w:rsid w:val="00BA3343"/>
    <w:rsid w:val="00C516F7"/>
    <w:rsid w:val="00C5532A"/>
    <w:rsid w:val="00C64F3C"/>
    <w:rsid w:val="00C96364"/>
    <w:rsid w:val="00CB4255"/>
    <w:rsid w:val="00CC4088"/>
    <w:rsid w:val="00CF53E6"/>
    <w:rsid w:val="00D117E6"/>
    <w:rsid w:val="00D17027"/>
    <w:rsid w:val="00D4205C"/>
    <w:rsid w:val="00D764D6"/>
    <w:rsid w:val="00D87029"/>
    <w:rsid w:val="00DC0098"/>
    <w:rsid w:val="00DC6344"/>
    <w:rsid w:val="00DE2124"/>
    <w:rsid w:val="00DE5CC9"/>
    <w:rsid w:val="00E008B1"/>
    <w:rsid w:val="00E50CE8"/>
    <w:rsid w:val="00E72711"/>
    <w:rsid w:val="00E8596B"/>
    <w:rsid w:val="00EA40A8"/>
    <w:rsid w:val="00ED324B"/>
    <w:rsid w:val="00F10EA5"/>
    <w:rsid w:val="00F23740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4</cp:revision>
  <cp:lastPrinted>2011-08-19T01:44:00Z</cp:lastPrinted>
  <dcterms:created xsi:type="dcterms:W3CDTF">2012-11-12T04:11:00Z</dcterms:created>
  <dcterms:modified xsi:type="dcterms:W3CDTF">2012-11-12T07:44:00Z</dcterms:modified>
</cp:coreProperties>
</file>